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E7FC7B" w14:textId="77777777" w:rsidR="00451E3C" w:rsidRPr="005032A4" w:rsidRDefault="002C57C2" w:rsidP="002C57C2">
      <w:pPr>
        <w:jc w:val="center"/>
        <w:rPr>
          <w:rFonts w:ascii="Times New Roman" w:hAnsi="Times New Roman" w:cs="Times New Roman"/>
          <w:u w:val="single"/>
        </w:rPr>
      </w:pPr>
      <w:r w:rsidRPr="005032A4">
        <w:rPr>
          <w:rFonts w:ascii="Times New Roman" w:hAnsi="Times New Roman" w:cs="Times New Roman"/>
          <w:u w:val="single"/>
        </w:rPr>
        <w:t>VITILIGO</w:t>
      </w:r>
    </w:p>
    <w:p w14:paraId="14CDCCBC" w14:textId="77777777" w:rsidR="005032A4" w:rsidRDefault="005032A4" w:rsidP="002C57C2">
      <w:pPr>
        <w:jc w:val="center"/>
        <w:rPr>
          <w:rFonts w:ascii="Times New Roman" w:hAnsi="Times New Roman" w:cs="Times New Roman"/>
          <w:u w:val="single"/>
        </w:rPr>
      </w:pPr>
    </w:p>
    <w:p w14:paraId="31BCD5C5" w14:textId="77777777" w:rsidR="00D717F7" w:rsidRDefault="00D717F7" w:rsidP="00D717F7">
      <w:pPr>
        <w:rPr>
          <w:rFonts w:ascii="Times New Roman" w:hAnsi="Times New Roman" w:cs="Times New Roman"/>
          <w:u w:val="single"/>
        </w:rPr>
      </w:pPr>
    </w:p>
    <w:p w14:paraId="46DDD490" w14:textId="2B191700" w:rsidR="0057496E" w:rsidRDefault="0057496E" w:rsidP="00D717F7">
      <w:pPr>
        <w:rPr>
          <w:rFonts w:ascii="Times New Roman" w:hAnsi="Times New Roman" w:cs="Times New Roman"/>
          <w:u w:val="single"/>
        </w:rPr>
      </w:pPr>
      <w:r>
        <w:rPr>
          <w:rFonts w:ascii="Times New Roman" w:hAnsi="Times New Roman" w:cs="Times New Roman"/>
          <w:u w:val="single"/>
        </w:rPr>
        <w:t>Ce este vitiligo?</w:t>
      </w:r>
    </w:p>
    <w:p w14:paraId="4A817552" w14:textId="77777777" w:rsidR="0057496E" w:rsidRDefault="0057496E" w:rsidP="00D717F7">
      <w:pPr>
        <w:rPr>
          <w:rFonts w:ascii="Times New Roman" w:hAnsi="Times New Roman" w:cs="Times New Roman"/>
          <w:u w:val="single"/>
        </w:rPr>
      </w:pPr>
    </w:p>
    <w:p w14:paraId="2BC89714" w14:textId="02D261D9" w:rsidR="0057496E" w:rsidRPr="0057496E" w:rsidRDefault="0057496E" w:rsidP="0057496E">
      <w:pPr>
        <w:rPr>
          <w:rFonts w:ascii="Times New Roman" w:hAnsi="Times New Roman" w:cs="Times New Roman"/>
        </w:rPr>
      </w:pPr>
      <w:r w:rsidRPr="0057496E">
        <w:rPr>
          <w:rFonts w:ascii="Times New Roman" w:hAnsi="Times New Roman" w:cs="Times New Roman"/>
        </w:rPr>
        <w:t>Vitiligo este o tulburare cronică caracterizată prin depigmentare care duce la decolorarea pielii. Afectează 1 până la 5% din populația lumii, indife</w:t>
      </w:r>
      <w:r>
        <w:rPr>
          <w:rFonts w:ascii="Times New Roman" w:hAnsi="Times New Roman" w:cs="Times New Roman"/>
        </w:rPr>
        <w:t>rent de sex sau culoarea pielii</w:t>
      </w:r>
      <w:r w:rsidRPr="0057496E">
        <w:rPr>
          <w:rFonts w:ascii="Times New Roman" w:hAnsi="Times New Roman" w:cs="Times New Roman"/>
        </w:rPr>
        <w:t>. În timp ce această boală poate afecta toate grupele de vârstă, ea apare înainte de vârsta de 20 de ani în mai mult de jumătate din cazuri.</w:t>
      </w:r>
    </w:p>
    <w:p w14:paraId="4958989B" w14:textId="77777777" w:rsidR="0057496E" w:rsidRPr="0057496E" w:rsidRDefault="0057496E" w:rsidP="0057496E">
      <w:pPr>
        <w:rPr>
          <w:rFonts w:ascii="Times New Roman" w:hAnsi="Times New Roman" w:cs="Times New Roman"/>
        </w:rPr>
      </w:pPr>
    </w:p>
    <w:p w14:paraId="66E350F1" w14:textId="71DD5BB3" w:rsidR="0057496E" w:rsidRPr="0057496E" w:rsidRDefault="0057496E" w:rsidP="0057496E">
      <w:pPr>
        <w:rPr>
          <w:rFonts w:ascii="Times New Roman" w:hAnsi="Times New Roman" w:cs="Times New Roman"/>
        </w:rPr>
      </w:pPr>
      <w:r w:rsidRPr="0057496E">
        <w:rPr>
          <w:rFonts w:ascii="Times New Roman" w:hAnsi="Times New Roman" w:cs="Times New Roman"/>
        </w:rPr>
        <w:t xml:space="preserve">Gradul și intensitatea </w:t>
      </w:r>
      <w:r w:rsidR="006501FE">
        <w:rPr>
          <w:rFonts w:ascii="Times New Roman" w:hAnsi="Times New Roman" w:cs="Times New Roman"/>
        </w:rPr>
        <w:t>depigmentării</w:t>
      </w:r>
      <w:r w:rsidRPr="0057496E">
        <w:rPr>
          <w:rFonts w:ascii="Times New Roman" w:hAnsi="Times New Roman" w:cs="Times New Roman"/>
        </w:rPr>
        <w:t xml:space="preserve"> </w:t>
      </w:r>
      <w:r w:rsidR="006501FE">
        <w:rPr>
          <w:rFonts w:ascii="Times New Roman" w:hAnsi="Times New Roman" w:cs="Times New Roman"/>
        </w:rPr>
        <w:t xml:space="preserve">în </w:t>
      </w:r>
      <w:r w:rsidRPr="0057496E">
        <w:rPr>
          <w:rFonts w:ascii="Times New Roman" w:hAnsi="Times New Roman" w:cs="Times New Roman"/>
        </w:rPr>
        <w:t xml:space="preserve">vitiligo sunt imprevizibile și pot varia de la </w:t>
      </w:r>
      <w:r w:rsidR="006501FE">
        <w:rPr>
          <w:rFonts w:ascii="Times New Roman" w:hAnsi="Times New Roman" w:cs="Times New Roman"/>
        </w:rPr>
        <w:t>zone</w:t>
      </w:r>
      <w:r w:rsidRPr="0057496E">
        <w:rPr>
          <w:rFonts w:ascii="Times New Roman" w:hAnsi="Times New Roman" w:cs="Times New Roman"/>
        </w:rPr>
        <w:t xml:space="preserve"> mici, izolate până la decolorarea completă a pielii. Poate afecta</w:t>
      </w:r>
      <w:r w:rsidR="006501FE">
        <w:rPr>
          <w:rFonts w:ascii="Times New Roman" w:hAnsi="Times New Roman" w:cs="Times New Roman"/>
        </w:rPr>
        <w:t xml:space="preserve"> piele din orice zonă a corpului.</w:t>
      </w:r>
      <w:r w:rsidR="002B7007">
        <w:rPr>
          <w:rFonts w:ascii="Times New Roman" w:hAnsi="Times New Roman" w:cs="Times New Roman"/>
        </w:rPr>
        <w:t xml:space="preserve"> De asemenea, poate apărea si depigmentarea la nivelul firelor de păr, genelor sau sprâncenelor. </w:t>
      </w:r>
    </w:p>
    <w:p w14:paraId="39A51733" w14:textId="77777777" w:rsidR="0057496E" w:rsidRPr="0057496E" w:rsidRDefault="0057496E" w:rsidP="0057496E">
      <w:pPr>
        <w:rPr>
          <w:rFonts w:ascii="Times New Roman" w:hAnsi="Times New Roman" w:cs="Times New Roman"/>
        </w:rPr>
      </w:pPr>
    </w:p>
    <w:p w14:paraId="3461C175" w14:textId="5E26352C" w:rsidR="00D717F7" w:rsidRDefault="0057496E" w:rsidP="00C11721">
      <w:pPr>
        <w:rPr>
          <w:rFonts w:ascii="Times New Roman" w:hAnsi="Times New Roman" w:cs="Times New Roman"/>
        </w:rPr>
      </w:pPr>
      <w:r w:rsidRPr="0057496E">
        <w:rPr>
          <w:rFonts w:ascii="Times New Roman" w:hAnsi="Times New Roman" w:cs="Times New Roman"/>
        </w:rPr>
        <w:t xml:space="preserve">Deși această boală nu este fatală, poate duce la multe probleme psihosociale legate de stima de sine scăzută și depresie. </w:t>
      </w:r>
      <w:r w:rsidR="00C11721">
        <w:rPr>
          <w:rFonts w:ascii="Times New Roman" w:hAnsi="Times New Roman" w:cs="Times New Roman"/>
        </w:rPr>
        <w:t xml:space="preserve">Adresați-vă medicului dacă experimentați o astfel de problemă. </w:t>
      </w:r>
    </w:p>
    <w:p w14:paraId="1289A154" w14:textId="77777777" w:rsidR="002B7007" w:rsidRDefault="002B7007" w:rsidP="00C11721">
      <w:pPr>
        <w:rPr>
          <w:rFonts w:ascii="Times New Roman" w:hAnsi="Times New Roman" w:cs="Times New Roman"/>
        </w:rPr>
      </w:pPr>
    </w:p>
    <w:p w14:paraId="44FEDB5F" w14:textId="331AD291" w:rsidR="002B7007" w:rsidRDefault="002B7007" w:rsidP="00C11721">
      <w:pPr>
        <w:rPr>
          <w:rFonts w:ascii="Times New Roman" w:hAnsi="Times New Roman" w:cs="Times New Roman"/>
          <w:u w:val="single"/>
        </w:rPr>
      </w:pPr>
      <w:r w:rsidRPr="002B7007">
        <w:rPr>
          <w:rFonts w:ascii="Times New Roman" w:hAnsi="Times New Roman" w:cs="Times New Roman"/>
          <w:u w:val="single"/>
        </w:rPr>
        <w:t>De ce apare vitiligo?</w:t>
      </w:r>
    </w:p>
    <w:p w14:paraId="6451BE0C" w14:textId="77777777" w:rsidR="002B7007" w:rsidRDefault="002B7007" w:rsidP="00C11721">
      <w:pPr>
        <w:rPr>
          <w:rFonts w:ascii="Times New Roman" w:hAnsi="Times New Roman" w:cs="Times New Roman"/>
        </w:rPr>
      </w:pPr>
    </w:p>
    <w:p w14:paraId="1812262C" w14:textId="440E40EB" w:rsidR="002B7007" w:rsidRPr="002B7007" w:rsidRDefault="002B7007" w:rsidP="002B7007">
      <w:pPr>
        <w:rPr>
          <w:rFonts w:ascii="Times New Roman" w:hAnsi="Times New Roman" w:cs="Times New Roman"/>
        </w:rPr>
      </w:pPr>
      <w:r w:rsidRPr="002B7007">
        <w:rPr>
          <w:rFonts w:ascii="Times New Roman" w:hAnsi="Times New Roman" w:cs="Times New Roman"/>
        </w:rPr>
        <w:t>Culoarea părului și a pielii este în mod normal determinată de melanină. Vitiligo apare atunci când celulele care produc melanină (melanocite) încetează să mai funcționeze. Cauza exactă a acestui fenomen nu este cunoscută. Cu toate acestea, vitiligo este considerat a fi o boală autoimună în care sistemul imunitar al organismului își respinge propriile melanocite. Alte boli autoimune, cum ar fi boala tiroidiană, pot însoți vitiligo. Studiile efectuate pe gemeni sau în familii evidențiază importanța predispoziției genetice în dezvoltarea vitiligo, pe lângă factorii de mediu.</w:t>
      </w:r>
    </w:p>
    <w:p w14:paraId="0B4F2587" w14:textId="77777777" w:rsidR="002B7007" w:rsidRPr="002B7007" w:rsidRDefault="002B7007" w:rsidP="002B7007">
      <w:pPr>
        <w:rPr>
          <w:rFonts w:ascii="Times New Roman" w:hAnsi="Times New Roman" w:cs="Times New Roman"/>
        </w:rPr>
      </w:pPr>
    </w:p>
    <w:p w14:paraId="2EF4B258" w14:textId="765F60B7" w:rsidR="002B7007" w:rsidRPr="002B7007" w:rsidRDefault="002B7007" w:rsidP="002B7007">
      <w:pPr>
        <w:rPr>
          <w:rFonts w:ascii="Times New Roman" w:hAnsi="Times New Roman" w:cs="Times New Roman"/>
        </w:rPr>
      </w:pPr>
      <w:r w:rsidRPr="002B7007">
        <w:rPr>
          <w:rFonts w:ascii="Times New Roman" w:hAnsi="Times New Roman" w:cs="Times New Roman"/>
        </w:rPr>
        <w:t>Traumele repetate ale pielii, cum ar fi frecarea sau zgârierea, pot declanșa vitiligo: acesta este fenomenul lui Koebner. Nu există dovezi medicale care să stabilească o legătură între fumat sau dietă și vitiligo.</w:t>
      </w:r>
    </w:p>
    <w:p w14:paraId="254765A5" w14:textId="77777777" w:rsidR="00D717F7" w:rsidRDefault="00D717F7" w:rsidP="002C57C2">
      <w:pPr>
        <w:jc w:val="center"/>
        <w:rPr>
          <w:rFonts w:ascii="Times New Roman" w:hAnsi="Times New Roman" w:cs="Times New Roman"/>
          <w:u w:val="single"/>
        </w:rPr>
      </w:pPr>
    </w:p>
    <w:p w14:paraId="5E4BA078" w14:textId="77777777" w:rsidR="00D717F7" w:rsidRPr="005032A4" w:rsidRDefault="00D717F7" w:rsidP="00DE1A00">
      <w:pPr>
        <w:rPr>
          <w:rFonts w:ascii="Times New Roman" w:hAnsi="Times New Roman" w:cs="Times New Roman"/>
          <w:u w:val="single"/>
        </w:rPr>
      </w:pPr>
    </w:p>
    <w:p w14:paraId="3633F7CD" w14:textId="77777777" w:rsidR="005032A4" w:rsidRPr="005032A4" w:rsidRDefault="005032A4" w:rsidP="002C57C2">
      <w:pPr>
        <w:jc w:val="center"/>
        <w:rPr>
          <w:rFonts w:ascii="Times New Roman" w:hAnsi="Times New Roman" w:cs="Times New Roman"/>
          <w:u w:val="single"/>
        </w:rPr>
      </w:pPr>
    </w:p>
    <w:p w14:paraId="02B65376" w14:textId="1E3D5399" w:rsidR="005032A4" w:rsidRPr="005032A4" w:rsidRDefault="00D717F7" w:rsidP="00D717F7">
      <w:pPr>
        <w:rPr>
          <w:rFonts w:ascii="Times New Roman" w:hAnsi="Times New Roman" w:cs="Times New Roman"/>
          <w:u w:val="single"/>
        </w:rPr>
      </w:pPr>
      <w:r>
        <w:rPr>
          <w:rFonts w:ascii="Times New Roman" w:hAnsi="Times New Roman" w:cs="Times New Roman"/>
          <w:u w:val="single"/>
        </w:rPr>
        <w:t>Sfaturi generale:</w:t>
      </w:r>
    </w:p>
    <w:p w14:paraId="1D5220B9" w14:textId="77777777" w:rsidR="00BC0A5F" w:rsidRDefault="006D603E" w:rsidP="005032A4">
      <w:pPr>
        <w:rPr>
          <w:rFonts w:ascii="Times New Roman" w:hAnsi="Times New Roman" w:cs="Times New Roman"/>
        </w:rPr>
      </w:pPr>
      <w:r>
        <w:rPr>
          <w:rFonts w:ascii="Times New Roman" w:hAnsi="Times New Roman" w:cs="Times New Roman"/>
        </w:rPr>
        <w:tab/>
      </w:r>
      <w:r w:rsidR="005032A4" w:rsidRPr="005032A4">
        <w:rPr>
          <w:rFonts w:ascii="Times New Roman" w:hAnsi="Times New Roman" w:cs="Times New Roman"/>
        </w:rPr>
        <w:t xml:space="preserve">Protejați </w:t>
      </w:r>
      <w:r w:rsidR="00303EC2">
        <w:rPr>
          <w:rFonts w:ascii="Times New Roman" w:hAnsi="Times New Roman" w:cs="Times New Roman"/>
        </w:rPr>
        <w:t>zonele</w:t>
      </w:r>
      <w:r w:rsidR="005032A4" w:rsidRPr="005032A4">
        <w:rPr>
          <w:rFonts w:ascii="Times New Roman" w:hAnsi="Times New Roman" w:cs="Times New Roman"/>
        </w:rPr>
        <w:t xml:space="preserve"> </w:t>
      </w:r>
      <w:r>
        <w:rPr>
          <w:rFonts w:ascii="Times New Roman" w:hAnsi="Times New Roman" w:cs="Times New Roman"/>
        </w:rPr>
        <w:t>foto</w:t>
      </w:r>
      <w:r w:rsidR="005032A4" w:rsidRPr="005032A4">
        <w:rPr>
          <w:rFonts w:ascii="Times New Roman" w:hAnsi="Times New Roman" w:cs="Times New Roman"/>
        </w:rPr>
        <w:t xml:space="preserve">expuse cu îmbrăcăminte și nu uitați să purtați o pălărie pentru a </w:t>
      </w:r>
      <w:r w:rsidR="00303EC2">
        <w:rPr>
          <w:rFonts w:ascii="Times New Roman" w:hAnsi="Times New Roman" w:cs="Times New Roman"/>
        </w:rPr>
        <w:t>proteja fața, gâtul și urechile</w:t>
      </w:r>
      <w:r w:rsidR="005032A4" w:rsidRPr="005032A4">
        <w:rPr>
          <w:rFonts w:ascii="Times New Roman" w:hAnsi="Times New Roman" w:cs="Times New Roman"/>
        </w:rPr>
        <w:t>.</w:t>
      </w:r>
      <w:r w:rsidR="00303EC2">
        <w:rPr>
          <w:rFonts w:ascii="Times New Roman" w:hAnsi="Times New Roman" w:cs="Times New Roman"/>
        </w:rPr>
        <w:t xml:space="preserve"> Evitați radiațiile ultraviolete în intervalul orar</w:t>
      </w:r>
      <w:r w:rsidR="005032A4" w:rsidRPr="005032A4">
        <w:rPr>
          <w:rFonts w:ascii="Times New Roman" w:hAnsi="Times New Roman" w:cs="Times New Roman"/>
        </w:rPr>
        <w:t xml:space="preserve"> 11:00 și 15:00 într-o zi însorită.</w:t>
      </w:r>
      <w:r w:rsidR="00BC0A5F">
        <w:rPr>
          <w:rFonts w:ascii="Times New Roman" w:hAnsi="Times New Roman" w:cs="Times New Roman"/>
        </w:rPr>
        <w:t xml:space="preserve"> </w:t>
      </w:r>
    </w:p>
    <w:p w14:paraId="253C1191" w14:textId="234D2C0E" w:rsidR="005032A4" w:rsidRPr="005032A4" w:rsidRDefault="00BC0A5F" w:rsidP="005032A4">
      <w:pPr>
        <w:rPr>
          <w:rFonts w:ascii="Times New Roman" w:hAnsi="Times New Roman" w:cs="Times New Roman"/>
        </w:rPr>
      </w:pPr>
      <w:r>
        <w:rPr>
          <w:rFonts w:ascii="Times New Roman" w:hAnsi="Times New Roman" w:cs="Times New Roman"/>
        </w:rPr>
        <w:tab/>
      </w:r>
      <w:r w:rsidRPr="00DE1A00">
        <w:rPr>
          <w:rFonts w:ascii="Times New Roman" w:hAnsi="Times New Roman" w:cs="Times New Roman"/>
          <w:lang w:val="fr-FR"/>
        </w:rPr>
        <w:t>A</w:t>
      </w:r>
      <w:r w:rsidR="005032A4" w:rsidRPr="00DE1A00">
        <w:rPr>
          <w:rFonts w:ascii="Times New Roman" w:hAnsi="Times New Roman" w:cs="Times New Roman"/>
          <w:lang w:val="fr-FR"/>
        </w:rPr>
        <w:t xml:space="preserve">legeți </w:t>
      </w:r>
      <w:r w:rsidR="000F3FE4" w:rsidRPr="00DE1A00">
        <w:rPr>
          <w:rFonts w:ascii="Times New Roman" w:hAnsi="Times New Roman" w:cs="Times New Roman"/>
          <w:lang w:val="fr-FR"/>
        </w:rPr>
        <w:t>un produs</w:t>
      </w:r>
      <w:r w:rsidR="005C1535" w:rsidRPr="00DE1A00">
        <w:rPr>
          <w:rFonts w:ascii="Times New Roman" w:hAnsi="Times New Roman" w:cs="Times New Roman"/>
          <w:lang w:val="fr-FR"/>
        </w:rPr>
        <w:t xml:space="preserve"> (cremă, spray)</w:t>
      </w:r>
      <w:r w:rsidRPr="00DE1A00">
        <w:rPr>
          <w:rFonts w:ascii="Times New Roman" w:hAnsi="Times New Roman" w:cs="Times New Roman"/>
          <w:lang w:val="fr-FR"/>
        </w:rPr>
        <w:t xml:space="preserve"> cu factor </w:t>
      </w:r>
      <w:r w:rsidR="005032A4" w:rsidRPr="00DE1A00">
        <w:rPr>
          <w:rFonts w:ascii="Times New Roman" w:hAnsi="Times New Roman" w:cs="Times New Roman"/>
          <w:lang w:val="fr-FR"/>
        </w:rPr>
        <w:t>protecție solară ridicat (SPF 50) pentru a vă proteja de razele UVB și UVA.</w:t>
      </w:r>
      <w:r w:rsidRPr="00DE1A00">
        <w:rPr>
          <w:rFonts w:ascii="Times New Roman" w:hAnsi="Times New Roman" w:cs="Times New Roman"/>
          <w:lang w:val="fr-FR"/>
        </w:rPr>
        <w:t xml:space="preserve"> </w:t>
      </w:r>
      <w:r w:rsidR="005032A4" w:rsidRPr="005032A4">
        <w:rPr>
          <w:rFonts w:ascii="Times New Roman" w:hAnsi="Times New Roman" w:cs="Times New Roman"/>
        </w:rPr>
        <w:t xml:space="preserve">Aplicați </w:t>
      </w:r>
      <w:r w:rsidR="004473AF">
        <w:rPr>
          <w:rFonts w:ascii="Times New Roman" w:hAnsi="Times New Roman" w:cs="Times New Roman"/>
        </w:rPr>
        <w:t xml:space="preserve">produsul cu </w:t>
      </w:r>
      <w:r w:rsidR="005032A4" w:rsidRPr="005032A4">
        <w:rPr>
          <w:rFonts w:ascii="Times New Roman" w:hAnsi="Times New Roman" w:cs="Times New Roman"/>
        </w:rPr>
        <w:t xml:space="preserve">15 </w:t>
      </w:r>
      <w:r w:rsidR="003334C6">
        <w:rPr>
          <w:rFonts w:ascii="Times New Roman" w:hAnsi="Times New Roman" w:cs="Times New Roman"/>
        </w:rPr>
        <w:t>-</w:t>
      </w:r>
      <w:r w:rsidR="005032A4" w:rsidRPr="005032A4">
        <w:rPr>
          <w:rFonts w:ascii="Times New Roman" w:hAnsi="Times New Roman" w:cs="Times New Roman"/>
        </w:rPr>
        <w:t xml:space="preserve"> 30 de minute înainte de </w:t>
      </w:r>
      <w:r w:rsidR="003334C6">
        <w:rPr>
          <w:rFonts w:ascii="Times New Roman" w:hAnsi="Times New Roman" w:cs="Times New Roman"/>
        </w:rPr>
        <w:t>expunerea la soare</w:t>
      </w:r>
      <w:r w:rsidR="005032A4" w:rsidRPr="005032A4">
        <w:rPr>
          <w:rFonts w:ascii="Times New Roman" w:hAnsi="Times New Roman" w:cs="Times New Roman"/>
        </w:rPr>
        <w:t xml:space="preserve"> și </w:t>
      </w:r>
      <w:r w:rsidR="003334C6">
        <w:rPr>
          <w:rFonts w:ascii="Times New Roman" w:hAnsi="Times New Roman" w:cs="Times New Roman"/>
        </w:rPr>
        <w:t>re</w:t>
      </w:r>
      <w:r w:rsidR="005032A4" w:rsidRPr="005032A4">
        <w:rPr>
          <w:rFonts w:ascii="Times New Roman" w:hAnsi="Times New Roman" w:cs="Times New Roman"/>
        </w:rPr>
        <w:t xml:space="preserve">aplicați </w:t>
      </w:r>
      <w:r w:rsidR="003334C6">
        <w:rPr>
          <w:rFonts w:ascii="Times New Roman" w:hAnsi="Times New Roman" w:cs="Times New Roman"/>
        </w:rPr>
        <w:t>la fiecare două ore.</w:t>
      </w:r>
    </w:p>
    <w:p w14:paraId="0C7AB2D5" w14:textId="6F7DBCEB" w:rsidR="005032A4" w:rsidRPr="005032A4" w:rsidRDefault="005032A4" w:rsidP="005032A4">
      <w:pPr>
        <w:rPr>
          <w:rFonts w:ascii="Times New Roman" w:hAnsi="Times New Roman" w:cs="Times New Roman"/>
        </w:rPr>
      </w:pPr>
      <w:r w:rsidRPr="005032A4">
        <w:rPr>
          <w:rFonts w:ascii="Times New Roman" w:hAnsi="Times New Roman" w:cs="Times New Roman"/>
        </w:rPr>
        <w:t xml:space="preserve">Este posibil să </w:t>
      </w:r>
      <w:r w:rsidR="009F2A44">
        <w:rPr>
          <w:rFonts w:ascii="Times New Roman" w:hAnsi="Times New Roman" w:cs="Times New Roman"/>
        </w:rPr>
        <w:t>necesitași suplimentarea cu</w:t>
      </w:r>
      <w:r w:rsidRPr="005032A4">
        <w:rPr>
          <w:rFonts w:ascii="Times New Roman" w:hAnsi="Times New Roman" w:cs="Times New Roman"/>
        </w:rPr>
        <w:t xml:space="preserve"> vitamina D, deoarece evitarea strictă a soarelui poate reduce nivelul de vitamina D. Discutați cu medicul dumneavoastră.</w:t>
      </w:r>
    </w:p>
    <w:p w14:paraId="5A2B4FF9" w14:textId="3522AACF" w:rsidR="005032A4" w:rsidRPr="005032A4" w:rsidRDefault="005032A4" w:rsidP="005032A4">
      <w:pPr>
        <w:rPr>
          <w:rFonts w:ascii="Times New Roman" w:hAnsi="Times New Roman" w:cs="Times New Roman"/>
        </w:rPr>
      </w:pPr>
    </w:p>
    <w:sectPr w:rsidR="005032A4" w:rsidRPr="005032A4" w:rsidSect="00654EC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notTrueType/>
    <w:pitch w:val="fixed"/>
    <w:sig w:usb0="00000001" w:usb1="08070000" w:usb2="00000010" w:usb3="00000000" w:csb0="00020000" w:csb1="00000000"/>
  </w:font>
  <w:font w:name="Times New Roman">
    <w:panose1 w:val="02020603050405020304"/>
    <w:charset w:val="00"/>
    <w:family w:val="roman"/>
    <w:pitch w:val="variable"/>
    <w:sig w:usb0="20002A87" w:usb1="80000000" w:usb2="00000008"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defaultTabStop w:val="720"/>
  <w:drawingGridHorizontalSpacing w:val="187"/>
  <w:drawingGridVerticalSpacing w:val="187"/>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57C2"/>
    <w:rsid w:val="000F3FE4"/>
    <w:rsid w:val="002B7007"/>
    <w:rsid w:val="002C57C2"/>
    <w:rsid w:val="00303EC2"/>
    <w:rsid w:val="003334C6"/>
    <w:rsid w:val="004473AF"/>
    <w:rsid w:val="00451E3C"/>
    <w:rsid w:val="005032A4"/>
    <w:rsid w:val="0057496E"/>
    <w:rsid w:val="005C1535"/>
    <w:rsid w:val="006501FE"/>
    <w:rsid w:val="00654EC2"/>
    <w:rsid w:val="006D603E"/>
    <w:rsid w:val="009F2A44"/>
    <w:rsid w:val="00BB2FBE"/>
    <w:rsid w:val="00BC0A5F"/>
    <w:rsid w:val="00C11721"/>
    <w:rsid w:val="00D717F7"/>
    <w:rsid w:val="00DE1A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520BB70"/>
  <w14:defaultImageDpi w14:val="300"/>
  <w15:docId w15:val="{2FD323C2-F0C1-4C46-B66C-FE072C296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254</Words>
  <Characters>2011</Characters>
  <Application>Microsoft Office Word</Application>
  <DocSecurity>0</DocSecurity>
  <Lines>111</Lines>
  <Paragraphs>29</Paragraphs>
  <ScaleCrop>false</ScaleCrop>
  <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dc:creator>
  <cp:keywords/>
  <dc:description/>
  <cp:lastModifiedBy>Popescu Monica</cp:lastModifiedBy>
  <cp:revision>16</cp:revision>
  <dcterms:created xsi:type="dcterms:W3CDTF">2021-01-09T10:01:00Z</dcterms:created>
  <dcterms:modified xsi:type="dcterms:W3CDTF">2022-09-05T13:06:00Z</dcterms:modified>
</cp:coreProperties>
</file>