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63E19" w14:textId="33BBCA1A" w:rsidR="008573FF" w:rsidRPr="004B3C1B" w:rsidRDefault="004B3C1B" w:rsidP="008573FF">
      <w:pPr>
        <w:jc w:val="center"/>
        <w:rPr>
          <w:b/>
          <w:u w:val="single"/>
          <w:lang w:val="fr-FR"/>
        </w:rPr>
      </w:pPr>
      <w:r w:rsidRPr="004B3C1B">
        <w:rPr>
          <w:b/>
          <w:u w:val="single"/>
          <w:lang w:val="fr-FR"/>
        </w:rPr>
        <w:t>EFLU</w:t>
      </w:r>
      <w:r>
        <w:rPr>
          <w:b/>
          <w:u w:val="single"/>
          <w:lang w:val="fr-FR"/>
        </w:rPr>
        <w:t>VIU TELOGEN</w:t>
      </w:r>
    </w:p>
    <w:p w14:paraId="75D91780" w14:textId="033F9F94" w:rsidR="008573FF" w:rsidRPr="004B3C1B" w:rsidRDefault="008573FF" w:rsidP="008573FF">
      <w:pPr>
        <w:jc w:val="center"/>
        <w:rPr>
          <w:b/>
          <w:u w:val="single"/>
          <w:lang w:val="fr-FR"/>
        </w:rPr>
      </w:pPr>
      <w:r w:rsidRPr="004B3C1B">
        <w:rPr>
          <w:b/>
          <w:u w:val="single"/>
          <w:lang w:val="fr-FR"/>
        </w:rPr>
        <w:t xml:space="preserve">Informații generale </w:t>
      </w:r>
      <w:r w:rsidR="00457480" w:rsidRPr="004B3C1B">
        <w:rPr>
          <w:b/>
          <w:u w:val="single"/>
          <w:lang w:val="fr-FR"/>
        </w:rPr>
        <w:t>destinate</w:t>
      </w:r>
      <w:r w:rsidR="00A418C6" w:rsidRPr="004B3C1B">
        <w:rPr>
          <w:b/>
          <w:u w:val="single"/>
          <w:lang w:val="fr-FR"/>
        </w:rPr>
        <w:t xml:space="preserve"> pacienților</w:t>
      </w:r>
    </w:p>
    <w:p w14:paraId="24678236" w14:textId="77777777" w:rsidR="008573FF" w:rsidRPr="004B3C1B" w:rsidRDefault="008573FF" w:rsidP="008573FF">
      <w:pPr>
        <w:rPr>
          <w:b/>
          <w:lang w:val="fr-FR"/>
        </w:rPr>
      </w:pPr>
    </w:p>
    <w:p w14:paraId="31FB1D12" w14:textId="77777777" w:rsidR="008573FF" w:rsidRPr="004B3C1B" w:rsidRDefault="008573FF" w:rsidP="008573FF">
      <w:pPr>
        <w:rPr>
          <w:lang w:val="fr-FR"/>
        </w:rPr>
      </w:pPr>
    </w:p>
    <w:p w14:paraId="09971203" w14:textId="158CB411" w:rsidR="008573FF" w:rsidRPr="004B3C1B" w:rsidRDefault="00367856" w:rsidP="008573FF">
      <w:pPr>
        <w:rPr>
          <w:b/>
          <w:lang w:val="fr-FR"/>
        </w:rPr>
      </w:pPr>
      <w:r w:rsidRPr="004B3C1B">
        <w:rPr>
          <w:b/>
          <w:lang w:val="fr-FR"/>
        </w:rPr>
        <w:t>Ce reprezintă</w:t>
      </w:r>
      <w:r w:rsidR="008573FF" w:rsidRPr="004B3C1B">
        <w:rPr>
          <w:b/>
          <w:lang w:val="fr-FR"/>
        </w:rPr>
        <w:t>?</w:t>
      </w:r>
    </w:p>
    <w:p w14:paraId="039AA1BC" w14:textId="77777777" w:rsidR="008573FF" w:rsidRPr="004B3C1B" w:rsidRDefault="008573FF" w:rsidP="008573FF">
      <w:pPr>
        <w:rPr>
          <w:lang w:val="fr-FR"/>
        </w:rPr>
      </w:pPr>
    </w:p>
    <w:p w14:paraId="4DB46417" w14:textId="45A2B381" w:rsidR="00F47761" w:rsidRDefault="00F47761" w:rsidP="00F47761">
      <w:pPr>
        <w:rPr>
          <w:lang w:val="fr-FR"/>
        </w:rPr>
      </w:pPr>
      <w:r w:rsidRPr="00F47761">
        <w:rPr>
          <w:lang w:val="fr-FR"/>
        </w:rPr>
        <w:t xml:space="preserve">Efluviul telogen </w:t>
      </w:r>
      <w:r w:rsidR="004749F6">
        <w:rPr>
          <w:lang w:val="fr-FR"/>
        </w:rPr>
        <w:t>reprezintă</w:t>
      </w:r>
      <w:r w:rsidRPr="00F47761">
        <w:rPr>
          <w:lang w:val="fr-FR"/>
        </w:rPr>
        <w:t xml:space="preserve"> </w:t>
      </w:r>
      <w:r w:rsidR="004749F6">
        <w:rPr>
          <w:lang w:val="fr-FR"/>
        </w:rPr>
        <w:t>o</w:t>
      </w:r>
      <w:r w:rsidRPr="00F47761">
        <w:rPr>
          <w:lang w:val="fr-FR"/>
        </w:rPr>
        <w:t xml:space="preserve"> cauz</w:t>
      </w:r>
      <w:r w:rsidR="004749F6">
        <w:rPr>
          <w:lang w:val="fr-FR"/>
        </w:rPr>
        <w:t>ă</w:t>
      </w:r>
      <w:r w:rsidRPr="00F47761">
        <w:rPr>
          <w:lang w:val="fr-FR"/>
        </w:rPr>
        <w:t xml:space="preserve"> frecvent</w:t>
      </w:r>
      <w:r w:rsidR="004749F6">
        <w:rPr>
          <w:lang w:val="fr-FR"/>
        </w:rPr>
        <w:t>ă</w:t>
      </w:r>
      <w:r w:rsidRPr="00F47761">
        <w:rPr>
          <w:lang w:val="fr-FR"/>
        </w:rPr>
        <w:t xml:space="preserve"> </w:t>
      </w:r>
      <w:r>
        <w:rPr>
          <w:lang w:val="fr-FR"/>
        </w:rPr>
        <w:t>a</w:t>
      </w:r>
      <w:r w:rsidRPr="00F47761">
        <w:rPr>
          <w:lang w:val="fr-FR"/>
        </w:rPr>
        <w:t xml:space="preserve"> căder</w:t>
      </w:r>
      <w:r>
        <w:rPr>
          <w:lang w:val="fr-FR"/>
        </w:rPr>
        <w:t>ii</w:t>
      </w:r>
      <w:r w:rsidRPr="00F47761">
        <w:rPr>
          <w:lang w:val="fr-FR"/>
        </w:rPr>
        <w:t xml:space="preserve"> părului</w:t>
      </w:r>
      <w:r>
        <w:rPr>
          <w:lang w:val="fr-FR"/>
        </w:rPr>
        <w:t xml:space="preserve">. </w:t>
      </w:r>
    </w:p>
    <w:p w14:paraId="0253759B" w14:textId="18569C3C" w:rsidR="00F47761" w:rsidRPr="00F47761" w:rsidRDefault="00F47761" w:rsidP="00F47761">
      <w:pPr>
        <w:rPr>
          <w:lang w:val="fr-FR"/>
        </w:rPr>
      </w:pPr>
      <w:r w:rsidRPr="00F47761">
        <w:rPr>
          <w:lang w:val="fr-FR"/>
        </w:rPr>
        <w:t>Firul de păr are în normal mod trei faze de creștere: anagen (faza activă, aproximativ 85% din totalul firelor de păr aflându-se în această fază), catagen (faza de tranziție) și telogen (faza latentă).</w:t>
      </w:r>
    </w:p>
    <w:p w14:paraId="56D3651E" w14:textId="703808FF" w:rsidR="00F47761" w:rsidRPr="00F47761" w:rsidRDefault="004749F6" w:rsidP="00F47761">
      <w:pPr>
        <w:rPr>
          <w:lang w:val="fr-FR"/>
        </w:rPr>
      </w:pPr>
      <w:r>
        <w:rPr>
          <w:lang w:val="fr-FR"/>
        </w:rPr>
        <w:t>E</w:t>
      </w:r>
      <w:r w:rsidRPr="00F47761">
        <w:rPr>
          <w:lang w:val="fr-FR"/>
        </w:rPr>
        <w:t xml:space="preserve">fluviu telogen </w:t>
      </w:r>
      <w:r>
        <w:rPr>
          <w:lang w:val="fr-FR"/>
        </w:rPr>
        <w:t xml:space="preserve">= </w:t>
      </w:r>
      <w:r w:rsidR="00160B88">
        <w:rPr>
          <w:lang w:val="fr-FR"/>
        </w:rPr>
        <w:t xml:space="preserve">scăderea activității </w:t>
      </w:r>
      <w:r>
        <w:rPr>
          <w:lang w:val="fr-FR"/>
        </w:rPr>
        <w:t>în</w:t>
      </w:r>
      <w:r w:rsidR="00237313">
        <w:rPr>
          <w:lang w:val="fr-FR"/>
        </w:rPr>
        <w:t xml:space="preserve"> fazele active</w:t>
      </w:r>
      <w:r w:rsidR="00633161">
        <w:rPr>
          <w:lang w:val="fr-FR"/>
        </w:rPr>
        <w:t xml:space="preserve"> (</w:t>
      </w:r>
      <w:r w:rsidR="00160B88">
        <w:rPr>
          <w:lang w:val="fr-FR"/>
        </w:rPr>
        <w:t>de creștere</w:t>
      </w:r>
      <w:r w:rsidR="00633161">
        <w:rPr>
          <w:lang w:val="fr-FR"/>
        </w:rPr>
        <w:t>)</w:t>
      </w:r>
      <w:r w:rsidR="00160B88">
        <w:rPr>
          <w:lang w:val="fr-FR"/>
        </w:rPr>
        <w:t xml:space="preserve"> și prelungirea fazei latente</w:t>
      </w:r>
      <w:r w:rsidR="00F47761" w:rsidRPr="00F47761">
        <w:rPr>
          <w:lang w:val="fr-FR"/>
        </w:rPr>
        <w:t>.</w:t>
      </w:r>
    </w:p>
    <w:p w14:paraId="06DB1761" w14:textId="77777777" w:rsidR="00F47761" w:rsidRPr="00F47761" w:rsidRDefault="00F47761" w:rsidP="00F47761">
      <w:pPr>
        <w:rPr>
          <w:lang w:val="fr-FR"/>
        </w:rPr>
      </w:pPr>
    </w:p>
    <w:p w14:paraId="3CD1CD65" w14:textId="77777777" w:rsidR="0012759C" w:rsidRPr="004B3C1B" w:rsidRDefault="0012759C" w:rsidP="00AA284F">
      <w:pPr>
        <w:rPr>
          <w:b/>
          <w:lang w:val="fr-FR"/>
        </w:rPr>
      </w:pPr>
    </w:p>
    <w:p w14:paraId="4717EE0F" w14:textId="77777777" w:rsidR="00AA284F" w:rsidRPr="004B3C1B" w:rsidRDefault="00AA284F" w:rsidP="00AA284F">
      <w:pPr>
        <w:rPr>
          <w:b/>
          <w:lang w:val="fr-FR"/>
        </w:rPr>
      </w:pPr>
      <w:r w:rsidRPr="004B3C1B">
        <w:rPr>
          <w:b/>
          <w:lang w:val="fr-FR"/>
        </w:rPr>
        <w:t>De ce apare?</w:t>
      </w:r>
    </w:p>
    <w:p w14:paraId="48995AE6" w14:textId="77777777" w:rsidR="00795DF1" w:rsidRDefault="00795DF1" w:rsidP="00B5293B">
      <w:pPr>
        <w:rPr>
          <w:lang w:val="fr-FR"/>
        </w:rPr>
      </w:pPr>
      <w:r>
        <w:rPr>
          <w:lang w:val="fr-FR"/>
        </w:rPr>
        <w:t xml:space="preserve"> </w:t>
      </w:r>
    </w:p>
    <w:p w14:paraId="7700D86C" w14:textId="5C7DD154" w:rsidR="00B5293B" w:rsidRPr="004B3C1B" w:rsidRDefault="00795DF1" w:rsidP="00B5293B">
      <w:pPr>
        <w:rPr>
          <w:lang w:val="fr-FR"/>
        </w:rPr>
      </w:pPr>
      <w:r>
        <w:rPr>
          <w:lang w:val="fr-FR"/>
        </w:rPr>
        <w:t>Cele mai frecvente cauze:</w:t>
      </w:r>
      <w:r w:rsidR="00367856" w:rsidRPr="004B3C1B">
        <w:rPr>
          <w:lang w:val="fr-FR"/>
        </w:rPr>
        <w:t xml:space="preserve"> </w:t>
      </w:r>
    </w:p>
    <w:p w14:paraId="1239ED53" w14:textId="77777777" w:rsidR="00DA2806" w:rsidRDefault="00DA2806" w:rsidP="008573FF">
      <w:pPr>
        <w:rPr>
          <w:bCs/>
          <w:lang w:val="fr-FR"/>
        </w:rPr>
      </w:pPr>
    </w:p>
    <w:p w14:paraId="48B6DCE6" w14:textId="3A2400A8" w:rsidR="00DA2806" w:rsidRPr="00D33998" w:rsidRDefault="00DA2806" w:rsidP="00D33998">
      <w:pPr>
        <w:pStyle w:val="ListParagraph"/>
        <w:numPr>
          <w:ilvl w:val="0"/>
          <w:numId w:val="5"/>
        </w:numPr>
        <w:rPr>
          <w:bCs/>
          <w:lang w:val="fr-FR"/>
        </w:rPr>
      </w:pPr>
      <w:r w:rsidRPr="00D33998">
        <w:rPr>
          <w:bCs/>
          <w:lang w:val="fr-FR"/>
        </w:rPr>
        <w:t>Deficitul de fier</w:t>
      </w:r>
    </w:p>
    <w:p w14:paraId="14C96CA1" w14:textId="64C1F430" w:rsidR="008F65EF" w:rsidRPr="00DA2806" w:rsidRDefault="00AF286F" w:rsidP="00D33998">
      <w:pPr>
        <w:pStyle w:val="ListParagraph"/>
        <w:numPr>
          <w:ilvl w:val="0"/>
          <w:numId w:val="5"/>
        </w:numPr>
      </w:pPr>
      <w:r w:rsidRPr="00DA2806">
        <w:t>P</w:t>
      </w:r>
      <w:r w:rsidR="008F65EF" w:rsidRPr="00DA2806">
        <w:t>ost-partum</w:t>
      </w:r>
      <w:r w:rsidR="006F7F71" w:rsidRPr="00DA2806">
        <w:t xml:space="preserve"> (după naștere)</w:t>
      </w:r>
      <w:r w:rsidR="008F65EF" w:rsidRPr="00DA2806">
        <w:t>, alăptare</w:t>
      </w:r>
    </w:p>
    <w:p w14:paraId="4A28D1F7" w14:textId="0E84BE4A" w:rsidR="008F65EF" w:rsidRPr="00D33998" w:rsidRDefault="008F65EF" w:rsidP="00D33998">
      <w:pPr>
        <w:pStyle w:val="ListParagraph"/>
        <w:numPr>
          <w:ilvl w:val="0"/>
          <w:numId w:val="5"/>
        </w:numPr>
        <w:rPr>
          <w:lang w:val="fr-FR"/>
        </w:rPr>
      </w:pPr>
      <w:r w:rsidRPr="00D33998">
        <w:rPr>
          <w:bCs/>
          <w:lang w:val="fr-FR"/>
        </w:rPr>
        <w:t>Hipo- și hipertiroidismul</w:t>
      </w:r>
    </w:p>
    <w:p w14:paraId="7FAE766F" w14:textId="2CA921C2" w:rsidR="00795DF1" w:rsidRPr="00D33998" w:rsidRDefault="00795DF1" w:rsidP="00D33998">
      <w:pPr>
        <w:pStyle w:val="ListParagraph"/>
        <w:numPr>
          <w:ilvl w:val="0"/>
          <w:numId w:val="5"/>
        </w:numPr>
        <w:rPr>
          <w:bCs/>
        </w:rPr>
      </w:pPr>
      <w:r w:rsidRPr="00D33998">
        <w:rPr>
          <w:bCs/>
        </w:rPr>
        <w:t xml:space="preserve">Infecție / operație / febră (&gt; 39 ° C) </w:t>
      </w:r>
    </w:p>
    <w:p w14:paraId="71DB8EDB" w14:textId="13548619" w:rsidR="00795DF1" w:rsidRPr="00D33998" w:rsidRDefault="00795DF1" w:rsidP="00D33998">
      <w:pPr>
        <w:pStyle w:val="ListParagraph"/>
        <w:numPr>
          <w:ilvl w:val="0"/>
          <w:numId w:val="5"/>
        </w:numPr>
        <w:rPr>
          <w:bCs/>
          <w:lang w:val="fr-FR"/>
        </w:rPr>
      </w:pPr>
      <w:r w:rsidRPr="00D33998">
        <w:rPr>
          <w:bCs/>
          <w:lang w:val="fr-FR"/>
        </w:rPr>
        <w:t xml:space="preserve">Lupus eritematos sistemic </w:t>
      </w:r>
    </w:p>
    <w:p w14:paraId="0CBA27F5" w14:textId="1FE79BE6" w:rsidR="00795DF1" w:rsidRPr="00D33998" w:rsidRDefault="00795DF1" w:rsidP="00D33998">
      <w:pPr>
        <w:pStyle w:val="ListParagraph"/>
        <w:numPr>
          <w:ilvl w:val="0"/>
          <w:numId w:val="5"/>
        </w:numPr>
        <w:rPr>
          <w:bCs/>
          <w:lang w:val="fr-FR"/>
        </w:rPr>
      </w:pPr>
      <w:r w:rsidRPr="00D33998">
        <w:rPr>
          <w:bCs/>
          <w:lang w:val="fr-FR"/>
        </w:rPr>
        <w:t>Dietele de slăbit (</w:t>
      </w:r>
      <w:r w:rsidR="004B4363">
        <w:rPr>
          <w:bCs/>
          <w:lang w:val="fr-FR"/>
        </w:rPr>
        <w:t>sărace în proteine</w:t>
      </w:r>
      <w:r w:rsidRPr="00D33998">
        <w:rPr>
          <w:bCs/>
          <w:lang w:val="fr-FR"/>
        </w:rPr>
        <w:t>)</w:t>
      </w:r>
    </w:p>
    <w:p w14:paraId="5C9B92A2" w14:textId="65214B31" w:rsidR="00795DF1" w:rsidRPr="00D33998" w:rsidRDefault="00795DF1" w:rsidP="00D33998">
      <w:pPr>
        <w:pStyle w:val="ListParagraph"/>
        <w:numPr>
          <w:ilvl w:val="0"/>
          <w:numId w:val="5"/>
        </w:numPr>
        <w:rPr>
          <w:bCs/>
          <w:lang w:val="fr-FR"/>
        </w:rPr>
      </w:pPr>
      <w:r w:rsidRPr="00D33998">
        <w:rPr>
          <w:bCs/>
          <w:lang w:val="fr-FR"/>
        </w:rPr>
        <w:t xml:space="preserve">Malnutriție, incl. </w:t>
      </w:r>
      <w:r w:rsidR="008B63E9" w:rsidRPr="00D33998">
        <w:rPr>
          <w:bCs/>
          <w:lang w:val="fr-FR"/>
        </w:rPr>
        <w:t>dieta vegetariană</w:t>
      </w:r>
      <w:r w:rsidRPr="00D33998">
        <w:rPr>
          <w:bCs/>
          <w:lang w:val="fr-FR"/>
        </w:rPr>
        <w:t xml:space="preserve"> (deficite de zinc, biotină, feritină, vitamina B12)</w:t>
      </w:r>
    </w:p>
    <w:p w14:paraId="56907A3E" w14:textId="6C49EF5A" w:rsidR="00795DF1" w:rsidRPr="00D33998" w:rsidRDefault="00795DF1" w:rsidP="00D33998">
      <w:pPr>
        <w:pStyle w:val="ListParagraph"/>
        <w:numPr>
          <w:ilvl w:val="0"/>
          <w:numId w:val="5"/>
        </w:numPr>
        <w:rPr>
          <w:bCs/>
          <w:lang w:val="fr-FR"/>
        </w:rPr>
      </w:pPr>
      <w:r w:rsidRPr="00D33998">
        <w:rPr>
          <w:bCs/>
          <w:lang w:val="fr-FR"/>
        </w:rPr>
        <w:t>Anumite medicamente (ex: întreruperea contraceptivelor orale, retinoizi)</w:t>
      </w:r>
    </w:p>
    <w:p w14:paraId="13699EC9" w14:textId="55FD3BF1" w:rsidR="008F65EF" w:rsidRDefault="008F65EF" w:rsidP="008573FF">
      <w:pPr>
        <w:rPr>
          <w:bCs/>
          <w:lang w:val="fr-FR"/>
        </w:rPr>
      </w:pPr>
    </w:p>
    <w:p w14:paraId="6EF16BDB" w14:textId="77777777" w:rsidR="008F65EF" w:rsidRPr="00CB3ADE" w:rsidRDefault="008F65EF" w:rsidP="008573FF">
      <w:pPr>
        <w:rPr>
          <w:lang w:val="fr-FR"/>
        </w:rPr>
      </w:pPr>
    </w:p>
    <w:p w14:paraId="1BF4F396" w14:textId="77777777" w:rsidR="00AA284F" w:rsidRPr="0029038C" w:rsidRDefault="00AA284F" w:rsidP="00AA284F">
      <w:pPr>
        <w:rPr>
          <w:b/>
        </w:rPr>
      </w:pPr>
      <w:r w:rsidRPr="0029038C">
        <w:rPr>
          <w:b/>
        </w:rPr>
        <w:t xml:space="preserve">Cum evoluează? </w:t>
      </w:r>
    </w:p>
    <w:p w14:paraId="6DEECE2F" w14:textId="77777777" w:rsidR="00A65F07" w:rsidRDefault="00A65F07" w:rsidP="00A65F07">
      <w:pPr>
        <w:rPr>
          <w:bCs/>
          <w:lang w:val="fr-FR"/>
        </w:rPr>
      </w:pPr>
    </w:p>
    <w:p w14:paraId="4D4C74DA" w14:textId="56521DC4" w:rsidR="00A65F07" w:rsidRDefault="00A65F07" w:rsidP="00A65F07">
      <w:pPr>
        <w:rPr>
          <w:bCs/>
          <w:lang w:val="fr-FR"/>
        </w:rPr>
      </w:pPr>
      <w:r w:rsidRPr="00487FD9">
        <w:rPr>
          <w:bCs/>
          <w:lang w:val="fr-FR"/>
        </w:rPr>
        <w:t>Cea mai frecventă cauză a efluviului telogen este deficitul</w:t>
      </w:r>
      <w:r w:rsidR="001227CB">
        <w:rPr>
          <w:bCs/>
          <w:lang w:val="fr-FR"/>
        </w:rPr>
        <w:t xml:space="preserve"> de</w:t>
      </w:r>
      <w:r w:rsidRPr="00487FD9">
        <w:rPr>
          <w:bCs/>
          <w:lang w:val="fr-FR"/>
        </w:rPr>
        <w:t xml:space="preserve"> fier. Supliment</w:t>
      </w:r>
      <w:r w:rsidR="00E740A9">
        <w:rPr>
          <w:bCs/>
          <w:lang w:val="fr-FR"/>
        </w:rPr>
        <w:t>area cu</w:t>
      </w:r>
      <w:r w:rsidRPr="00487FD9">
        <w:rPr>
          <w:bCs/>
          <w:lang w:val="fr-FR"/>
        </w:rPr>
        <w:t xml:space="preserve"> fier</w:t>
      </w:r>
      <w:r w:rsidR="00E740A9">
        <w:rPr>
          <w:bCs/>
          <w:lang w:val="fr-FR"/>
        </w:rPr>
        <w:t xml:space="preserve"> ameliorează </w:t>
      </w:r>
      <w:r w:rsidRPr="00487FD9">
        <w:rPr>
          <w:bCs/>
          <w:lang w:val="fr-FR"/>
        </w:rPr>
        <w:t>căder</w:t>
      </w:r>
      <w:r w:rsidR="00E740A9">
        <w:rPr>
          <w:bCs/>
          <w:lang w:val="fr-FR"/>
        </w:rPr>
        <w:t>ea</w:t>
      </w:r>
      <w:r w:rsidRPr="00487FD9">
        <w:rPr>
          <w:bCs/>
          <w:lang w:val="fr-FR"/>
        </w:rPr>
        <w:t xml:space="preserve"> părului </w:t>
      </w:r>
      <w:r w:rsidR="00E740A9">
        <w:rPr>
          <w:bCs/>
          <w:lang w:val="fr-FR"/>
        </w:rPr>
        <w:t>în</w:t>
      </w:r>
      <w:r w:rsidRPr="00487FD9">
        <w:rPr>
          <w:bCs/>
          <w:lang w:val="fr-FR"/>
        </w:rPr>
        <w:t xml:space="preserve"> 2 </w:t>
      </w:r>
      <w:r w:rsidR="00E740A9">
        <w:rPr>
          <w:bCs/>
          <w:lang w:val="fr-FR"/>
        </w:rPr>
        <w:t>-</w:t>
      </w:r>
      <w:r w:rsidRPr="00487FD9">
        <w:rPr>
          <w:bCs/>
          <w:lang w:val="fr-FR"/>
        </w:rPr>
        <w:t xml:space="preserve"> 4 luni. </w:t>
      </w:r>
      <w:r>
        <w:rPr>
          <w:bCs/>
          <w:lang w:val="fr-FR"/>
        </w:rPr>
        <w:t xml:space="preserve">Alte simptome </w:t>
      </w:r>
      <w:r w:rsidR="001227CB">
        <w:rPr>
          <w:bCs/>
          <w:lang w:val="fr-FR"/>
        </w:rPr>
        <w:t>ale deficitului de fier</w:t>
      </w:r>
      <w:r w:rsidRPr="00487FD9">
        <w:rPr>
          <w:bCs/>
          <w:lang w:val="fr-FR"/>
        </w:rPr>
        <w:t xml:space="preserve">: oboseală, schimbări bruște </w:t>
      </w:r>
      <w:r w:rsidR="002D2311">
        <w:rPr>
          <w:bCs/>
          <w:lang w:val="fr-FR"/>
        </w:rPr>
        <w:t>de</w:t>
      </w:r>
      <w:r w:rsidRPr="00487FD9">
        <w:rPr>
          <w:bCs/>
          <w:lang w:val="fr-FR"/>
        </w:rPr>
        <w:t xml:space="preserve"> dispoziție, lipsă de concentrare, tulburări de somn, dureri de cap</w:t>
      </w:r>
      <w:r>
        <w:rPr>
          <w:bCs/>
          <w:lang w:val="fr-FR"/>
        </w:rPr>
        <w:t>.</w:t>
      </w:r>
    </w:p>
    <w:p w14:paraId="330EE619" w14:textId="7D8BF07F" w:rsidR="008573FF" w:rsidRPr="00A65F07" w:rsidRDefault="008573FF" w:rsidP="008573FF">
      <w:pPr>
        <w:rPr>
          <w:lang w:val="fr-FR"/>
        </w:rPr>
      </w:pPr>
    </w:p>
    <w:p w14:paraId="57F9607B" w14:textId="05931238" w:rsidR="00B73FBA" w:rsidRPr="00487FD9" w:rsidRDefault="00B73FBA" w:rsidP="00B73FBA">
      <w:pPr>
        <w:rPr>
          <w:bCs/>
          <w:lang w:val="fr-FR"/>
        </w:rPr>
      </w:pPr>
      <w:r w:rsidRPr="00487FD9">
        <w:rPr>
          <w:bCs/>
          <w:lang w:val="fr-FR"/>
        </w:rPr>
        <w:t xml:space="preserve">Efluviul postpartum durează de obicei 6 luni, dar poate persista </w:t>
      </w:r>
      <w:r w:rsidR="00EF309E">
        <w:rPr>
          <w:bCs/>
          <w:lang w:val="fr-FR"/>
        </w:rPr>
        <w:t>2</w:t>
      </w:r>
      <w:r w:rsidRPr="00487FD9">
        <w:rPr>
          <w:bCs/>
          <w:lang w:val="fr-FR"/>
        </w:rPr>
        <w:t xml:space="preserve"> an</w:t>
      </w:r>
      <w:r w:rsidR="00EF309E">
        <w:rPr>
          <w:bCs/>
          <w:lang w:val="fr-FR"/>
        </w:rPr>
        <w:t>i</w:t>
      </w:r>
      <w:r w:rsidRPr="00487FD9">
        <w:rPr>
          <w:bCs/>
          <w:lang w:val="fr-FR"/>
        </w:rPr>
        <w:t xml:space="preserve"> </w:t>
      </w:r>
      <w:r>
        <w:rPr>
          <w:bCs/>
          <w:lang w:val="fr-FR"/>
        </w:rPr>
        <w:t>pentru</w:t>
      </w:r>
      <w:r w:rsidRPr="00487FD9">
        <w:rPr>
          <w:bCs/>
          <w:lang w:val="fr-FR"/>
        </w:rPr>
        <w:t xml:space="preserve"> ca densitatea părului să </w:t>
      </w:r>
      <w:r>
        <w:rPr>
          <w:bCs/>
          <w:lang w:val="fr-FR"/>
        </w:rPr>
        <w:t>revină la normal</w:t>
      </w:r>
      <w:r w:rsidRPr="00487FD9">
        <w:rPr>
          <w:bCs/>
          <w:lang w:val="fr-FR"/>
        </w:rPr>
        <w:t xml:space="preserve">. </w:t>
      </w:r>
    </w:p>
    <w:p w14:paraId="7C96430D" w14:textId="2B9740EF" w:rsidR="008B63E9" w:rsidRPr="00A65F07" w:rsidRDefault="008B63E9" w:rsidP="008573FF">
      <w:pPr>
        <w:rPr>
          <w:lang w:val="fr-FR"/>
        </w:rPr>
      </w:pPr>
    </w:p>
    <w:p w14:paraId="39819502" w14:textId="77777777" w:rsidR="00A65F07" w:rsidRPr="00DD3ABD" w:rsidRDefault="00A65F07" w:rsidP="008573FF">
      <w:pPr>
        <w:rPr>
          <w:b/>
          <w:lang w:val="fr-FR"/>
        </w:rPr>
      </w:pPr>
    </w:p>
    <w:p w14:paraId="4215938E" w14:textId="5839E30F" w:rsidR="008573FF" w:rsidRPr="00625D77" w:rsidRDefault="004F5315" w:rsidP="008573FF">
      <w:pPr>
        <w:rPr>
          <w:b/>
        </w:rPr>
      </w:pPr>
      <w:r w:rsidRPr="00625D77">
        <w:rPr>
          <w:b/>
        </w:rPr>
        <w:t>Sunt necesare investigații</w:t>
      </w:r>
      <w:r w:rsidR="00C769D2">
        <w:rPr>
          <w:b/>
        </w:rPr>
        <w:t xml:space="preserve"> pentru diagnosticul </w:t>
      </w:r>
      <w:r w:rsidR="008C4DF1">
        <w:rPr>
          <w:b/>
        </w:rPr>
        <w:t>efluviului telogen</w:t>
      </w:r>
      <w:r w:rsidRPr="00625D77">
        <w:rPr>
          <w:b/>
        </w:rPr>
        <w:t>?</w:t>
      </w:r>
    </w:p>
    <w:p w14:paraId="37BE8F43" w14:textId="77777777" w:rsidR="00021AC9" w:rsidRDefault="00021AC9" w:rsidP="00021AC9">
      <w:pPr>
        <w:rPr>
          <w:bCs/>
        </w:rPr>
      </w:pPr>
    </w:p>
    <w:p w14:paraId="59736E18" w14:textId="77777777" w:rsidR="006F7F71" w:rsidRDefault="006F7F71" w:rsidP="00021AC9">
      <w:pPr>
        <w:rPr>
          <w:bCs/>
          <w:lang w:val="fr-FR"/>
        </w:rPr>
      </w:pPr>
      <w:r w:rsidRPr="006F7F71">
        <w:rPr>
          <w:bCs/>
          <w:lang w:val="fr-FR"/>
        </w:rPr>
        <w:t xml:space="preserve">Analiza firului de păr </w:t>
      </w:r>
      <w:r>
        <w:rPr>
          <w:bCs/>
          <w:lang w:val="fr-FR"/>
        </w:rPr>
        <w:t>+</w:t>
      </w:r>
      <w:r w:rsidRPr="006F7F71">
        <w:rPr>
          <w:bCs/>
          <w:lang w:val="fr-FR"/>
        </w:rPr>
        <w:t xml:space="preserve"> a zonelor fără</w:t>
      </w:r>
      <w:r>
        <w:rPr>
          <w:bCs/>
          <w:lang w:val="fr-FR"/>
        </w:rPr>
        <w:t xml:space="preserve"> păr ale scalpului. </w:t>
      </w:r>
    </w:p>
    <w:p w14:paraId="70C2A5F3" w14:textId="36773D41" w:rsidR="006F7F71" w:rsidRDefault="006F7F71" w:rsidP="00021AC9">
      <w:pPr>
        <w:rPr>
          <w:bCs/>
          <w:lang w:val="fr-FR"/>
        </w:rPr>
      </w:pPr>
      <w:r>
        <w:rPr>
          <w:bCs/>
          <w:lang w:val="fr-FR"/>
        </w:rPr>
        <w:t>Analize de sânge pot fi uneori recomandate pentru a verifica:</w:t>
      </w:r>
    </w:p>
    <w:p w14:paraId="06E6915E" w14:textId="5AF9E637" w:rsidR="006F7F71" w:rsidRDefault="006F7F71" w:rsidP="00021AC9">
      <w:pPr>
        <w:pStyle w:val="ListParagraph"/>
        <w:numPr>
          <w:ilvl w:val="0"/>
          <w:numId w:val="4"/>
        </w:numPr>
        <w:rPr>
          <w:bCs/>
          <w:lang w:val="fr-FR"/>
        </w:rPr>
      </w:pPr>
      <w:r w:rsidRPr="006F7F71">
        <w:rPr>
          <w:bCs/>
          <w:lang w:val="fr-FR"/>
        </w:rPr>
        <w:t>nivelu</w:t>
      </w:r>
      <w:r w:rsidR="004B4363">
        <w:rPr>
          <w:bCs/>
          <w:lang w:val="fr-FR"/>
        </w:rPr>
        <w:t>l</w:t>
      </w:r>
      <w:r w:rsidRPr="006F7F71">
        <w:rPr>
          <w:bCs/>
          <w:lang w:val="fr-FR"/>
        </w:rPr>
        <w:t xml:space="preserve"> de fier din sânge și din depozite </w:t>
      </w:r>
    </w:p>
    <w:p w14:paraId="00397568" w14:textId="77777777" w:rsidR="006F7F71" w:rsidRDefault="006F7F71" w:rsidP="006F7F71">
      <w:pPr>
        <w:pStyle w:val="ListParagraph"/>
        <w:numPr>
          <w:ilvl w:val="0"/>
          <w:numId w:val="4"/>
        </w:numPr>
        <w:rPr>
          <w:bCs/>
          <w:lang w:val="fr-FR"/>
        </w:rPr>
      </w:pPr>
      <w:r>
        <w:rPr>
          <w:bCs/>
          <w:lang w:val="fr-FR"/>
        </w:rPr>
        <w:t>markeri de inflamație</w:t>
      </w:r>
    </w:p>
    <w:p w14:paraId="0A17F107" w14:textId="6AA5067B" w:rsidR="006F7F71" w:rsidRPr="006F7F71" w:rsidRDefault="006F7F71" w:rsidP="006F7F71">
      <w:pPr>
        <w:pStyle w:val="ListParagraph"/>
        <w:numPr>
          <w:ilvl w:val="0"/>
          <w:numId w:val="4"/>
        </w:numPr>
        <w:rPr>
          <w:bCs/>
          <w:lang w:val="fr-FR"/>
        </w:rPr>
      </w:pPr>
      <w:r w:rsidRPr="006F7F71">
        <w:rPr>
          <w:bCs/>
          <w:lang w:val="fr-FR"/>
        </w:rPr>
        <w:t>Zinc, B12</w:t>
      </w:r>
    </w:p>
    <w:p w14:paraId="3A6AD163" w14:textId="050BEF71" w:rsidR="00021AC9" w:rsidRPr="006F7F71" w:rsidRDefault="006F7F71" w:rsidP="0069595F">
      <w:pPr>
        <w:pStyle w:val="ListParagraph"/>
        <w:numPr>
          <w:ilvl w:val="0"/>
          <w:numId w:val="4"/>
        </w:numPr>
        <w:rPr>
          <w:bCs/>
          <w:lang w:val="fr-FR"/>
        </w:rPr>
      </w:pPr>
      <w:r>
        <w:rPr>
          <w:bCs/>
        </w:rPr>
        <w:lastRenderedPageBreak/>
        <w:t xml:space="preserve">Verificarea funcției tiroidiene </w:t>
      </w:r>
    </w:p>
    <w:p w14:paraId="35ED7F1E" w14:textId="242D8FA8" w:rsidR="006F7F71" w:rsidRPr="006F7F71" w:rsidRDefault="006F7F71" w:rsidP="0069595F">
      <w:pPr>
        <w:pStyle w:val="ListParagraph"/>
        <w:numPr>
          <w:ilvl w:val="0"/>
          <w:numId w:val="4"/>
        </w:numPr>
        <w:rPr>
          <w:bCs/>
          <w:lang w:val="fr-FR"/>
        </w:rPr>
      </w:pPr>
      <w:r>
        <w:rPr>
          <w:bCs/>
        </w:rPr>
        <w:t xml:space="preserve">Excluderea altor cauze </w:t>
      </w:r>
    </w:p>
    <w:p w14:paraId="4D02BFFB" w14:textId="77777777" w:rsidR="008B63E9" w:rsidRPr="00487FD9" w:rsidRDefault="008B63E9" w:rsidP="00021AC9">
      <w:pPr>
        <w:rPr>
          <w:bCs/>
          <w:lang w:val="fr-FR"/>
        </w:rPr>
      </w:pPr>
    </w:p>
    <w:p w14:paraId="2D1790B2" w14:textId="7C16C591" w:rsidR="008B63E9" w:rsidRDefault="008B63E9" w:rsidP="008C022B">
      <w:pPr>
        <w:rPr>
          <w:bCs/>
          <w:lang w:val="fr-FR"/>
        </w:rPr>
      </w:pPr>
    </w:p>
    <w:p w14:paraId="1B0B86E1" w14:textId="77777777" w:rsidR="00B73FBA" w:rsidRPr="0037232D" w:rsidRDefault="00B73FBA" w:rsidP="00B73FBA">
      <w:pPr>
        <w:rPr>
          <w:b/>
          <w:bCs/>
          <w:lang w:val="fr-FR"/>
        </w:rPr>
      </w:pPr>
      <w:r w:rsidRPr="0037232D">
        <w:rPr>
          <w:b/>
          <w:bCs/>
          <w:lang w:val="fr-FR"/>
        </w:rPr>
        <w:t xml:space="preserve">Care este tratamentul? </w:t>
      </w:r>
    </w:p>
    <w:p w14:paraId="2442220F" w14:textId="77777777" w:rsidR="00B73FBA" w:rsidRPr="001227CB" w:rsidRDefault="00B73FBA" w:rsidP="00B73FBA">
      <w:pPr>
        <w:rPr>
          <w:lang w:val="fr-FR"/>
        </w:rPr>
      </w:pPr>
    </w:p>
    <w:p w14:paraId="18215565" w14:textId="17E389DD" w:rsidR="00B73FBA" w:rsidRPr="00DD3ABD" w:rsidRDefault="00B73FBA" w:rsidP="00B73FBA">
      <w:pPr>
        <w:rPr>
          <w:lang w:val="fr-FR"/>
        </w:rPr>
      </w:pPr>
      <w:r w:rsidRPr="001227CB">
        <w:rPr>
          <w:lang w:val="fr-FR"/>
        </w:rPr>
        <w:t xml:space="preserve">Căderea părului se va reduce atunci când cauza este îndepărtată sau tratată. </w:t>
      </w:r>
      <w:r w:rsidR="004B4363">
        <w:rPr>
          <w:lang w:val="fr-FR"/>
        </w:rPr>
        <w:t>S</w:t>
      </w:r>
      <w:r w:rsidRPr="00DD3ABD">
        <w:rPr>
          <w:lang w:val="fr-FR"/>
        </w:rPr>
        <w:t>e mai pot utiliza și tratamente suportive (șampoane anti</w:t>
      </w:r>
      <w:r>
        <w:rPr>
          <w:lang w:val="fr-FR"/>
        </w:rPr>
        <w:t>-cădere, medicație topică)</w:t>
      </w:r>
    </w:p>
    <w:p w14:paraId="51D5C328" w14:textId="77777777" w:rsidR="00B73FBA" w:rsidRPr="00DD3ABD" w:rsidRDefault="00B73FBA" w:rsidP="00B73FBA">
      <w:pPr>
        <w:rPr>
          <w:lang w:val="fr-FR"/>
        </w:rPr>
      </w:pPr>
    </w:p>
    <w:p w14:paraId="10A641C4" w14:textId="5535B9DE" w:rsidR="008B63E9" w:rsidRDefault="008B63E9" w:rsidP="008C022B">
      <w:pPr>
        <w:rPr>
          <w:bCs/>
          <w:lang w:val="fr-FR"/>
        </w:rPr>
      </w:pPr>
    </w:p>
    <w:p w14:paraId="0928664C" w14:textId="6DE9339E" w:rsidR="008B63E9" w:rsidRDefault="008B63E9" w:rsidP="008C022B">
      <w:pPr>
        <w:rPr>
          <w:bCs/>
          <w:lang w:val="fr-FR"/>
        </w:rPr>
      </w:pPr>
    </w:p>
    <w:p w14:paraId="266E3594" w14:textId="77777777" w:rsidR="008B63E9" w:rsidRPr="00487FD9" w:rsidRDefault="008B63E9" w:rsidP="008C022B">
      <w:pPr>
        <w:rPr>
          <w:bCs/>
          <w:lang w:val="fr-FR"/>
        </w:rPr>
      </w:pPr>
    </w:p>
    <w:p w14:paraId="27CBBCDB" w14:textId="4E18DB60" w:rsidR="00487FD9" w:rsidRDefault="00487FD9" w:rsidP="00A9430C">
      <w:pPr>
        <w:rPr>
          <w:b/>
          <w:lang w:val="fr-FR"/>
        </w:rPr>
      </w:pPr>
    </w:p>
    <w:p w14:paraId="2AA4C619" w14:textId="0E5066DB" w:rsidR="00487FD9" w:rsidRDefault="00487FD9" w:rsidP="00A9430C">
      <w:pPr>
        <w:rPr>
          <w:b/>
          <w:lang w:val="fr-FR"/>
        </w:rPr>
      </w:pPr>
    </w:p>
    <w:p w14:paraId="7412DC9F" w14:textId="77777777" w:rsidR="00487FD9" w:rsidRPr="00487FD9" w:rsidRDefault="00487FD9" w:rsidP="00487FD9">
      <w:pPr>
        <w:rPr>
          <w:bCs/>
          <w:lang w:val="fr-FR"/>
        </w:rPr>
      </w:pPr>
    </w:p>
    <w:p w14:paraId="1169FF4C" w14:textId="77777777" w:rsidR="00487FD9" w:rsidRPr="00487FD9" w:rsidRDefault="00487FD9" w:rsidP="00487FD9">
      <w:pPr>
        <w:rPr>
          <w:bCs/>
          <w:lang w:val="fr-FR"/>
        </w:rPr>
      </w:pPr>
    </w:p>
    <w:p w14:paraId="2A73BB83" w14:textId="77777777" w:rsidR="00487FD9" w:rsidRPr="00487FD9" w:rsidRDefault="00487FD9" w:rsidP="00487FD9">
      <w:pPr>
        <w:rPr>
          <w:bCs/>
          <w:lang w:val="fr-FR"/>
        </w:rPr>
      </w:pPr>
    </w:p>
    <w:p w14:paraId="73367CB4" w14:textId="1B5DC6E5" w:rsidR="00BD650A" w:rsidRDefault="00BD650A" w:rsidP="008573FF">
      <w:pPr>
        <w:rPr>
          <w:lang w:val="fr-FR"/>
        </w:rPr>
      </w:pPr>
    </w:p>
    <w:p w14:paraId="77A3FE21" w14:textId="69592801" w:rsidR="00EF1DDF" w:rsidRDefault="00EF1DDF" w:rsidP="008573FF">
      <w:pPr>
        <w:rPr>
          <w:lang w:val="fr-FR"/>
        </w:rPr>
      </w:pPr>
    </w:p>
    <w:p w14:paraId="1C609D7C" w14:textId="41865FD6" w:rsidR="00EF1DDF" w:rsidRDefault="00EF1DDF" w:rsidP="008573FF">
      <w:pPr>
        <w:rPr>
          <w:lang w:val="fr-FR"/>
        </w:rPr>
      </w:pPr>
    </w:p>
    <w:p w14:paraId="5B175AA6" w14:textId="77777777" w:rsidR="00EF1DDF" w:rsidRPr="00905DF5" w:rsidRDefault="00EF1DDF" w:rsidP="008573FF">
      <w:pPr>
        <w:rPr>
          <w:lang w:val="fr-FR"/>
        </w:rPr>
      </w:pPr>
    </w:p>
    <w:p w14:paraId="1C11DD09" w14:textId="74596627" w:rsidR="00BD650A" w:rsidRPr="00905DF5" w:rsidRDefault="00BD650A" w:rsidP="008573FF">
      <w:pPr>
        <w:rPr>
          <w:lang w:val="fr-FR"/>
        </w:rPr>
      </w:pPr>
    </w:p>
    <w:p w14:paraId="24B0D5BD" w14:textId="2F0478F8" w:rsidR="00BD650A" w:rsidRPr="00905DF5" w:rsidRDefault="00BD650A" w:rsidP="00EF1DDF">
      <w:pPr>
        <w:rPr>
          <w:lang w:val="fr-FR"/>
        </w:rPr>
      </w:pPr>
    </w:p>
    <w:p w14:paraId="59A19C9B" w14:textId="2801D055" w:rsidR="00BD650A" w:rsidRPr="00905DF5" w:rsidRDefault="00BD650A" w:rsidP="008573FF">
      <w:pPr>
        <w:rPr>
          <w:lang w:val="fr-FR"/>
        </w:rPr>
      </w:pPr>
    </w:p>
    <w:p w14:paraId="271F9E23" w14:textId="341E1248" w:rsidR="00BD650A" w:rsidRPr="00905DF5" w:rsidRDefault="00BD650A" w:rsidP="00BD650A">
      <w:pPr>
        <w:pStyle w:val="ListParagraph"/>
        <w:rPr>
          <w:lang w:val="fr-FR"/>
        </w:rPr>
      </w:pPr>
    </w:p>
    <w:p w14:paraId="68A2278A" w14:textId="77777777" w:rsidR="00BD650A" w:rsidRPr="00905DF5" w:rsidRDefault="00BD650A" w:rsidP="008573FF">
      <w:pPr>
        <w:rPr>
          <w:lang w:val="fr-FR"/>
        </w:rPr>
      </w:pPr>
    </w:p>
    <w:sectPr w:rsidR="00BD650A" w:rsidRPr="00905DF5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21130"/>
    <w:multiLevelType w:val="hybridMultilevel"/>
    <w:tmpl w:val="4160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42F93"/>
    <w:multiLevelType w:val="hybridMultilevel"/>
    <w:tmpl w:val="BB787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D01DD"/>
    <w:multiLevelType w:val="hybridMultilevel"/>
    <w:tmpl w:val="F94EEB24"/>
    <w:lvl w:ilvl="0" w:tplc="62D63A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7383F"/>
    <w:multiLevelType w:val="hybridMultilevel"/>
    <w:tmpl w:val="124E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F4B1D"/>
    <w:multiLevelType w:val="hybridMultilevel"/>
    <w:tmpl w:val="BD2E3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defaultTabStop w:val="720"/>
  <w:drawingGridHorizontalSpacing w:val="187"/>
  <w:drawingGridVerticalSpacing w:val="187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FF"/>
    <w:rsid w:val="00001465"/>
    <w:rsid w:val="000109ED"/>
    <w:rsid w:val="00021AC9"/>
    <w:rsid w:val="00021DDF"/>
    <w:rsid w:val="00060D79"/>
    <w:rsid w:val="00075BA3"/>
    <w:rsid w:val="00085BE7"/>
    <w:rsid w:val="000B5AC7"/>
    <w:rsid w:val="000F1BA1"/>
    <w:rsid w:val="000F3380"/>
    <w:rsid w:val="001227CB"/>
    <w:rsid w:val="0012759C"/>
    <w:rsid w:val="00160B88"/>
    <w:rsid w:val="001B0AC3"/>
    <w:rsid w:val="001C4A0C"/>
    <w:rsid w:val="001E5D6A"/>
    <w:rsid w:val="002013B2"/>
    <w:rsid w:val="002162AF"/>
    <w:rsid w:val="00223698"/>
    <w:rsid w:val="002364FE"/>
    <w:rsid w:val="00237313"/>
    <w:rsid w:val="002520B6"/>
    <w:rsid w:val="00255D6B"/>
    <w:rsid w:val="002940AC"/>
    <w:rsid w:val="00294E57"/>
    <w:rsid w:val="002D2311"/>
    <w:rsid w:val="003053A0"/>
    <w:rsid w:val="003079F6"/>
    <w:rsid w:val="0032500B"/>
    <w:rsid w:val="00327EBD"/>
    <w:rsid w:val="00341F44"/>
    <w:rsid w:val="00362E18"/>
    <w:rsid w:val="00367856"/>
    <w:rsid w:val="0037232D"/>
    <w:rsid w:val="00372B72"/>
    <w:rsid w:val="00374CE2"/>
    <w:rsid w:val="003A288B"/>
    <w:rsid w:val="003A3EAE"/>
    <w:rsid w:val="003A4325"/>
    <w:rsid w:val="00412795"/>
    <w:rsid w:val="00451E3C"/>
    <w:rsid w:val="00457480"/>
    <w:rsid w:val="004749F6"/>
    <w:rsid w:val="00486F54"/>
    <w:rsid w:val="00487FD9"/>
    <w:rsid w:val="0049108F"/>
    <w:rsid w:val="004A0C7A"/>
    <w:rsid w:val="004B3C1B"/>
    <w:rsid w:val="004B4363"/>
    <w:rsid w:val="004E213C"/>
    <w:rsid w:val="004F5315"/>
    <w:rsid w:val="005B318E"/>
    <w:rsid w:val="005D6318"/>
    <w:rsid w:val="00625D77"/>
    <w:rsid w:val="00633161"/>
    <w:rsid w:val="00645C77"/>
    <w:rsid w:val="00654EC2"/>
    <w:rsid w:val="006C53AD"/>
    <w:rsid w:val="006F5F8E"/>
    <w:rsid w:val="006F7F71"/>
    <w:rsid w:val="00724467"/>
    <w:rsid w:val="00724B79"/>
    <w:rsid w:val="00763AC1"/>
    <w:rsid w:val="00795DF1"/>
    <w:rsid w:val="00851C33"/>
    <w:rsid w:val="008573FF"/>
    <w:rsid w:val="00872E0B"/>
    <w:rsid w:val="00893356"/>
    <w:rsid w:val="008B0680"/>
    <w:rsid w:val="008B63E9"/>
    <w:rsid w:val="008C022B"/>
    <w:rsid w:val="008C4DF1"/>
    <w:rsid w:val="008F65EF"/>
    <w:rsid w:val="00905DF5"/>
    <w:rsid w:val="00940574"/>
    <w:rsid w:val="00942FCE"/>
    <w:rsid w:val="0094385B"/>
    <w:rsid w:val="00980A66"/>
    <w:rsid w:val="00992EF8"/>
    <w:rsid w:val="009A5A7A"/>
    <w:rsid w:val="009B234C"/>
    <w:rsid w:val="009B5980"/>
    <w:rsid w:val="009E2AF4"/>
    <w:rsid w:val="009F2BC1"/>
    <w:rsid w:val="00A127A2"/>
    <w:rsid w:val="00A234E5"/>
    <w:rsid w:val="00A36A12"/>
    <w:rsid w:val="00A418C6"/>
    <w:rsid w:val="00A65F07"/>
    <w:rsid w:val="00A72071"/>
    <w:rsid w:val="00A9430C"/>
    <w:rsid w:val="00AA284F"/>
    <w:rsid w:val="00AA553E"/>
    <w:rsid w:val="00AE6678"/>
    <w:rsid w:val="00AF286F"/>
    <w:rsid w:val="00B12077"/>
    <w:rsid w:val="00B32A3B"/>
    <w:rsid w:val="00B5293B"/>
    <w:rsid w:val="00B6592A"/>
    <w:rsid w:val="00B73FBA"/>
    <w:rsid w:val="00B7745A"/>
    <w:rsid w:val="00BA17C2"/>
    <w:rsid w:val="00BD650A"/>
    <w:rsid w:val="00BE7FCC"/>
    <w:rsid w:val="00C769D2"/>
    <w:rsid w:val="00C826C6"/>
    <w:rsid w:val="00C9046F"/>
    <w:rsid w:val="00CB3ADE"/>
    <w:rsid w:val="00CC2885"/>
    <w:rsid w:val="00D07011"/>
    <w:rsid w:val="00D33998"/>
    <w:rsid w:val="00D6530C"/>
    <w:rsid w:val="00D96E1E"/>
    <w:rsid w:val="00DA2806"/>
    <w:rsid w:val="00DD3ABD"/>
    <w:rsid w:val="00DE5A16"/>
    <w:rsid w:val="00E34061"/>
    <w:rsid w:val="00E674CD"/>
    <w:rsid w:val="00E740A9"/>
    <w:rsid w:val="00E925FC"/>
    <w:rsid w:val="00EE720D"/>
    <w:rsid w:val="00EF1DDF"/>
    <w:rsid w:val="00EF309E"/>
    <w:rsid w:val="00F04801"/>
    <w:rsid w:val="00F26897"/>
    <w:rsid w:val="00F37321"/>
    <w:rsid w:val="00F4301E"/>
    <w:rsid w:val="00F47761"/>
    <w:rsid w:val="00F62C05"/>
    <w:rsid w:val="00FB7F7E"/>
    <w:rsid w:val="00FE5516"/>
    <w:rsid w:val="00FF7849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C873FD"/>
  <w14:defaultImageDpi w14:val="300"/>
  <w15:docId w15:val="{E1C5B0BA-7844-AF42-8899-8A09152E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DD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4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A33D36F8-A1D4-D243-8931-57A83CCB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Popescu Monica</cp:lastModifiedBy>
  <cp:revision>27</cp:revision>
  <dcterms:created xsi:type="dcterms:W3CDTF">2021-03-07T20:08:00Z</dcterms:created>
  <dcterms:modified xsi:type="dcterms:W3CDTF">2021-03-23T13:33:00Z</dcterms:modified>
</cp:coreProperties>
</file>